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  <w:bookmarkStart w:id="0" w:name="_GoBack"/>
      <w:bookmarkEnd w:id="0"/>
      <w:r>
        <w:rPr>
          <w:rFonts w:ascii="FlamaCondensed-Medium" w:hAnsi="FlamaCondensed-Medium"/>
          <w:sz w:val="20"/>
          <w:szCs w:val="20"/>
          <w:lang w:eastAsia="tr-TR"/>
        </w:rPr>
        <w:t>Ebru Dildar Edin</w:t>
      </w: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  <w:r>
        <w:rPr>
          <w:rFonts w:ascii="FlamaCondensed-Medium" w:hAnsi="FlamaCondensed-Medium"/>
          <w:sz w:val="20"/>
          <w:szCs w:val="20"/>
          <w:lang w:eastAsia="tr-TR"/>
        </w:rPr>
        <w:t>Genel Müdür Yardımcısı</w:t>
      </w: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  <w:lang w:eastAsia="tr-TR"/>
        </w:rPr>
      </w:pPr>
      <w:r>
        <w:rPr>
          <w:rFonts w:ascii="FlamaCondensed-Medium" w:hAnsi="FlamaCondensed-Medium"/>
          <w:sz w:val="20"/>
          <w:szCs w:val="20"/>
          <w:lang w:eastAsia="tr-TR"/>
        </w:rPr>
        <w:t>Proje Finansmanı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Boğaziçi Üniversitesi Mühendislik Fakültesi İnşaat Mühendisliği Bölümü’nden mezun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olan Ebru Dildar Edin, çeşitli özel sektör bankalarında çalıştıktan sonra 1997’de Garanti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Bankası Kurumsal Bankacılık Birimi’ne katıldı. 1999’da Garanti Bankası Proje Finansmanı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 xml:space="preserve">Birimi’nin kuruluşunda yer aldı. 6 yıl Birim Müdürü olarak çalışan, 2006’da Proje ve </w:t>
      </w:r>
      <w:proofErr w:type="spellStart"/>
      <w:r>
        <w:rPr>
          <w:rFonts w:ascii="Flama-Light" w:hAnsi="Flama-Light"/>
          <w:sz w:val="19"/>
          <w:szCs w:val="19"/>
          <w:lang w:eastAsia="tr-TR"/>
        </w:rPr>
        <w:t>Satınalım</w:t>
      </w:r>
      <w:proofErr w:type="spellEnd"/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Finansmanı Koordinatörlüğü’ne getirilen Edin, 25 Kasım 2009’da bugünkü görevine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atandı. 2010 yılından beri Sürdürülebilirlik Komitesi Üyeliğini yürüten Edin, 2012 yılında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>mevcut sorumluluklarına ek olarak komite kararlarını hayata geçirmek üzere kurulan</w:t>
      </w:r>
    </w:p>
    <w:p w:rsidR="00D512ED" w:rsidRDefault="00D512ED" w:rsidP="00D512ED">
      <w:pPr>
        <w:rPr>
          <w:rFonts w:ascii="Flama-Light" w:hAnsi="Flama-Light"/>
          <w:sz w:val="19"/>
          <w:szCs w:val="19"/>
          <w:lang w:eastAsia="tr-TR"/>
        </w:rPr>
      </w:pPr>
      <w:r>
        <w:rPr>
          <w:rFonts w:ascii="Flama-Light" w:hAnsi="Flama-Light"/>
          <w:sz w:val="19"/>
          <w:szCs w:val="19"/>
          <w:lang w:eastAsia="tr-TR"/>
        </w:rPr>
        <w:t xml:space="preserve">Sürdürülebilirlik </w:t>
      </w:r>
      <w:proofErr w:type="spellStart"/>
      <w:r>
        <w:rPr>
          <w:rFonts w:ascii="Flama-Light" w:hAnsi="Flama-Light"/>
          <w:sz w:val="19"/>
          <w:szCs w:val="19"/>
          <w:lang w:eastAsia="tr-TR"/>
        </w:rPr>
        <w:t>Ekibi’nin</w:t>
      </w:r>
      <w:proofErr w:type="spellEnd"/>
      <w:r>
        <w:rPr>
          <w:rFonts w:ascii="Flama-Light" w:hAnsi="Flama-Light"/>
          <w:sz w:val="19"/>
          <w:szCs w:val="19"/>
          <w:lang w:eastAsia="tr-TR"/>
        </w:rPr>
        <w:t xml:space="preserve"> koordinasyonunu da üstlendi.</w:t>
      </w:r>
    </w:p>
    <w:p w:rsidR="00D512ED" w:rsidRDefault="00D512ED" w:rsidP="00D512ED">
      <w:pPr>
        <w:rPr>
          <w:rFonts w:ascii="Flama-Light" w:hAnsi="Flama-Light"/>
          <w:sz w:val="19"/>
          <w:szCs w:val="19"/>
          <w:lang w:eastAsia="tr-TR"/>
        </w:rPr>
      </w:pPr>
    </w:p>
    <w:p w:rsidR="00D512ED" w:rsidRDefault="00D512ED" w:rsidP="00D512ED">
      <w:pPr>
        <w:rPr>
          <w:rFonts w:ascii="Flama-Light" w:hAnsi="Flama-Light"/>
          <w:sz w:val="19"/>
          <w:szCs w:val="19"/>
          <w:lang w:eastAsia="tr-TR"/>
        </w:rPr>
      </w:pPr>
    </w:p>
    <w:p w:rsidR="00D512ED" w:rsidRDefault="00D512ED" w:rsidP="00D512ED">
      <w:pPr>
        <w:rPr>
          <w:rFonts w:ascii="Flama-Light" w:hAnsi="Flama-Light"/>
          <w:sz w:val="19"/>
          <w:szCs w:val="19"/>
          <w:lang w:eastAsia="tr-TR"/>
        </w:rPr>
      </w:pPr>
    </w:p>
    <w:p w:rsidR="00D512ED" w:rsidRDefault="00D512ED" w:rsidP="00D512ED">
      <w:pPr>
        <w:rPr>
          <w:rFonts w:ascii="Flama-Light" w:hAnsi="Flama-Light"/>
          <w:sz w:val="19"/>
          <w:szCs w:val="19"/>
          <w:lang w:eastAsia="tr-TR"/>
        </w:rPr>
      </w:pPr>
    </w:p>
    <w:p w:rsidR="00D512ED" w:rsidRDefault="00D512ED" w:rsidP="00D512ED">
      <w:pPr>
        <w:rPr>
          <w:rFonts w:ascii="Arial" w:hAnsi="Arial" w:cs="Arial"/>
          <w:color w:val="1F497D"/>
          <w:sz w:val="20"/>
          <w:szCs w:val="20"/>
        </w:rPr>
      </w:pP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</w:rPr>
      </w:pPr>
      <w:r>
        <w:rPr>
          <w:rFonts w:ascii="FlamaCondensed-Medium" w:hAnsi="FlamaCondensed-Medium"/>
          <w:sz w:val="20"/>
          <w:szCs w:val="20"/>
        </w:rPr>
        <w:t>Ebru Dildar Edin</w:t>
      </w:r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</w:rPr>
      </w:pPr>
      <w:proofErr w:type="spellStart"/>
      <w:r>
        <w:rPr>
          <w:rFonts w:ascii="FlamaCondensed-Medium" w:hAnsi="FlamaCondensed-Medium"/>
          <w:sz w:val="20"/>
          <w:szCs w:val="20"/>
        </w:rPr>
        <w:t>Executive</w:t>
      </w:r>
      <w:proofErr w:type="spellEnd"/>
      <w:r>
        <w:rPr>
          <w:rFonts w:ascii="FlamaCondensed-Medium" w:hAnsi="FlamaCondensed-Medium"/>
          <w:sz w:val="20"/>
          <w:szCs w:val="20"/>
        </w:rPr>
        <w:t xml:space="preserve"> </w:t>
      </w:r>
      <w:proofErr w:type="spellStart"/>
      <w:r>
        <w:rPr>
          <w:rFonts w:ascii="FlamaCondensed-Medium" w:hAnsi="FlamaCondensed-Medium"/>
          <w:sz w:val="20"/>
          <w:szCs w:val="20"/>
        </w:rPr>
        <w:t>Vice</w:t>
      </w:r>
      <w:proofErr w:type="spellEnd"/>
      <w:r>
        <w:rPr>
          <w:rFonts w:ascii="FlamaCondensed-Medium" w:hAnsi="FlamaCondensed-Medium"/>
          <w:sz w:val="20"/>
          <w:szCs w:val="20"/>
        </w:rPr>
        <w:t xml:space="preserve"> </w:t>
      </w:r>
      <w:proofErr w:type="spellStart"/>
      <w:r>
        <w:rPr>
          <w:rFonts w:ascii="FlamaCondensed-Medium" w:hAnsi="FlamaCondensed-Medium"/>
          <w:sz w:val="20"/>
          <w:szCs w:val="20"/>
        </w:rPr>
        <w:t>President</w:t>
      </w:r>
      <w:proofErr w:type="spellEnd"/>
    </w:p>
    <w:p w:rsidR="00D512ED" w:rsidRDefault="00D512ED" w:rsidP="00D512ED">
      <w:pPr>
        <w:autoSpaceDE w:val="0"/>
        <w:autoSpaceDN w:val="0"/>
        <w:rPr>
          <w:rFonts w:ascii="FlamaCondensed-Medium" w:hAnsi="FlamaCondensed-Medium"/>
          <w:sz w:val="20"/>
          <w:szCs w:val="20"/>
        </w:rPr>
      </w:pPr>
      <w:r>
        <w:rPr>
          <w:rFonts w:ascii="FlamaCondensed-Medium" w:hAnsi="FlamaCondensed-Medium"/>
          <w:sz w:val="20"/>
          <w:szCs w:val="20"/>
        </w:rPr>
        <w:t>Project Finance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r>
        <w:rPr>
          <w:rFonts w:ascii="Flama-Light" w:hAnsi="Flama-Light"/>
          <w:sz w:val="19"/>
          <w:szCs w:val="19"/>
        </w:rPr>
        <w:t xml:space="preserve">Ebru Dildar Edin </w:t>
      </w:r>
      <w:proofErr w:type="spellStart"/>
      <w:r>
        <w:rPr>
          <w:rFonts w:ascii="Flama-Light" w:hAnsi="Flama-Light"/>
          <w:sz w:val="19"/>
          <w:szCs w:val="19"/>
        </w:rPr>
        <w:t>graduated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from</w:t>
      </w:r>
      <w:proofErr w:type="spellEnd"/>
      <w:r>
        <w:rPr>
          <w:rFonts w:ascii="Flama-Light" w:hAnsi="Flama-Light"/>
          <w:sz w:val="19"/>
          <w:szCs w:val="19"/>
        </w:rPr>
        <w:t xml:space="preserve"> Boğaziçi </w:t>
      </w:r>
      <w:proofErr w:type="spellStart"/>
      <w:r>
        <w:rPr>
          <w:rFonts w:ascii="Flama-Light" w:hAnsi="Flama-Light"/>
          <w:sz w:val="19"/>
          <w:szCs w:val="19"/>
        </w:rPr>
        <w:t>University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Department</w:t>
      </w:r>
      <w:proofErr w:type="spellEnd"/>
      <w:r>
        <w:rPr>
          <w:rFonts w:ascii="Flama-Light" w:hAnsi="Flama-Light"/>
          <w:sz w:val="19"/>
          <w:szCs w:val="19"/>
        </w:rPr>
        <w:t xml:space="preserve"> of </w:t>
      </w:r>
      <w:proofErr w:type="spellStart"/>
      <w:r>
        <w:rPr>
          <w:rFonts w:ascii="Flama-Light" w:hAnsi="Flama-Light"/>
          <w:sz w:val="19"/>
          <w:szCs w:val="19"/>
        </w:rPr>
        <w:t>Civil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Engineering</w:t>
      </w:r>
      <w:proofErr w:type="spellEnd"/>
      <w:r>
        <w:rPr>
          <w:rFonts w:ascii="Flama-Light" w:hAnsi="Flama-Light"/>
          <w:sz w:val="19"/>
          <w:szCs w:val="19"/>
        </w:rPr>
        <w:t>.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proofErr w:type="spellStart"/>
      <w:r>
        <w:rPr>
          <w:rFonts w:ascii="Flama-Light" w:hAnsi="Flama-Light"/>
          <w:sz w:val="19"/>
          <w:szCs w:val="19"/>
        </w:rPr>
        <w:t>After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working</w:t>
      </w:r>
      <w:proofErr w:type="spellEnd"/>
      <w:r>
        <w:rPr>
          <w:rFonts w:ascii="Flama-Light" w:hAnsi="Flama-Light"/>
          <w:sz w:val="19"/>
          <w:szCs w:val="19"/>
        </w:rPr>
        <w:t xml:space="preserve"> at </w:t>
      </w:r>
      <w:proofErr w:type="spellStart"/>
      <w:r>
        <w:rPr>
          <w:rFonts w:ascii="Flama-Light" w:hAnsi="Flama-Light"/>
          <w:sz w:val="19"/>
          <w:szCs w:val="19"/>
        </w:rPr>
        <w:t>various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private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banks</w:t>
      </w:r>
      <w:proofErr w:type="spellEnd"/>
      <w:r>
        <w:rPr>
          <w:rFonts w:ascii="Flama-Light" w:hAnsi="Flama-Light"/>
          <w:sz w:val="19"/>
          <w:szCs w:val="19"/>
        </w:rPr>
        <w:t xml:space="preserve">, </w:t>
      </w:r>
      <w:proofErr w:type="spellStart"/>
      <w:r>
        <w:rPr>
          <w:rFonts w:ascii="Flama-Light" w:hAnsi="Flama-Light"/>
          <w:sz w:val="19"/>
          <w:szCs w:val="19"/>
        </w:rPr>
        <w:t>she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joined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Corporate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Banking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division</w:t>
      </w:r>
      <w:proofErr w:type="spellEnd"/>
      <w:r>
        <w:rPr>
          <w:rFonts w:ascii="Flama-Light" w:hAnsi="Flama-Light"/>
          <w:sz w:val="19"/>
          <w:szCs w:val="19"/>
        </w:rPr>
        <w:t xml:space="preserve"> at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r>
        <w:rPr>
          <w:rFonts w:ascii="Flama-Light" w:hAnsi="Flama-Light"/>
          <w:sz w:val="19"/>
          <w:szCs w:val="19"/>
        </w:rPr>
        <w:t xml:space="preserve">Garanti Bank in 1997. </w:t>
      </w:r>
      <w:proofErr w:type="spellStart"/>
      <w:r>
        <w:rPr>
          <w:rFonts w:ascii="Flama-Light" w:hAnsi="Flama-Light"/>
          <w:sz w:val="19"/>
          <w:szCs w:val="19"/>
        </w:rPr>
        <w:t>In</w:t>
      </w:r>
      <w:proofErr w:type="spellEnd"/>
      <w:r>
        <w:rPr>
          <w:rFonts w:ascii="Flama-Light" w:hAnsi="Flama-Light"/>
          <w:sz w:val="19"/>
          <w:szCs w:val="19"/>
        </w:rPr>
        <w:t xml:space="preserve"> 1999, </w:t>
      </w:r>
      <w:proofErr w:type="spellStart"/>
      <w:r>
        <w:rPr>
          <w:rFonts w:ascii="Flama-Light" w:hAnsi="Flama-Light"/>
          <w:sz w:val="19"/>
          <w:szCs w:val="19"/>
        </w:rPr>
        <w:t>she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took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part</w:t>
      </w:r>
      <w:proofErr w:type="spellEnd"/>
      <w:r>
        <w:rPr>
          <w:rFonts w:ascii="Flama-Light" w:hAnsi="Flama-Light"/>
          <w:sz w:val="19"/>
          <w:szCs w:val="19"/>
        </w:rPr>
        <w:t xml:space="preserve"> in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establishment</w:t>
      </w:r>
      <w:proofErr w:type="spellEnd"/>
      <w:r>
        <w:rPr>
          <w:rFonts w:ascii="Flama-Light" w:hAnsi="Flama-Light"/>
          <w:sz w:val="19"/>
          <w:szCs w:val="19"/>
        </w:rPr>
        <w:t xml:space="preserve"> of Garanti </w:t>
      </w:r>
      <w:proofErr w:type="spellStart"/>
      <w:r>
        <w:rPr>
          <w:rFonts w:ascii="Flama-Light" w:hAnsi="Flama-Light"/>
          <w:sz w:val="19"/>
          <w:szCs w:val="19"/>
        </w:rPr>
        <w:t>Bank’s</w:t>
      </w:r>
      <w:proofErr w:type="spellEnd"/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r>
        <w:rPr>
          <w:rFonts w:ascii="Flama-Light" w:hAnsi="Flama-Light"/>
          <w:sz w:val="19"/>
          <w:szCs w:val="19"/>
        </w:rPr>
        <w:t xml:space="preserve">Project Finance </w:t>
      </w:r>
      <w:proofErr w:type="spellStart"/>
      <w:r>
        <w:rPr>
          <w:rFonts w:ascii="Flama-Light" w:hAnsi="Flama-Light"/>
          <w:sz w:val="19"/>
          <w:szCs w:val="19"/>
        </w:rPr>
        <w:t>Department</w:t>
      </w:r>
      <w:proofErr w:type="spellEnd"/>
      <w:r>
        <w:rPr>
          <w:rFonts w:ascii="Flama-Light" w:hAnsi="Flama-Light"/>
          <w:sz w:val="19"/>
          <w:szCs w:val="19"/>
        </w:rPr>
        <w:t xml:space="preserve">. </w:t>
      </w:r>
      <w:proofErr w:type="spellStart"/>
      <w:r>
        <w:rPr>
          <w:rFonts w:ascii="Flama-Light" w:hAnsi="Flama-Light"/>
          <w:sz w:val="19"/>
          <w:szCs w:val="19"/>
        </w:rPr>
        <w:t>After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leading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department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for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six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years</w:t>
      </w:r>
      <w:proofErr w:type="spellEnd"/>
      <w:r>
        <w:rPr>
          <w:rFonts w:ascii="Flama-Light" w:hAnsi="Flama-Light"/>
          <w:sz w:val="19"/>
          <w:szCs w:val="19"/>
        </w:rPr>
        <w:t xml:space="preserve"> as </w:t>
      </w:r>
      <w:proofErr w:type="spellStart"/>
      <w:r>
        <w:rPr>
          <w:rFonts w:ascii="Flama-Light" w:hAnsi="Flama-Light"/>
          <w:sz w:val="19"/>
          <w:szCs w:val="19"/>
        </w:rPr>
        <w:t>Senior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Vice</w:t>
      </w:r>
      <w:proofErr w:type="spellEnd"/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proofErr w:type="spellStart"/>
      <w:r>
        <w:rPr>
          <w:rFonts w:ascii="Flama-Light" w:hAnsi="Flama-Light"/>
          <w:sz w:val="19"/>
          <w:szCs w:val="19"/>
        </w:rPr>
        <w:t>President</w:t>
      </w:r>
      <w:proofErr w:type="spellEnd"/>
      <w:r>
        <w:rPr>
          <w:rFonts w:ascii="Flama-Light" w:hAnsi="Flama-Light"/>
          <w:sz w:val="19"/>
          <w:szCs w:val="19"/>
        </w:rPr>
        <w:t xml:space="preserve">, </w:t>
      </w:r>
      <w:proofErr w:type="spellStart"/>
      <w:r>
        <w:rPr>
          <w:rFonts w:ascii="Flama-Light" w:hAnsi="Flama-Light"/>
          <w:sz w:val="19"/>
          <w:szCs w:val="19"/>
        </w:rPr>
        <w:t>she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became</w:t>
      </w:r>
      <w:proofErr w:type="spellEnd"/>
      <w:r>
        <w:rPr>
          <w:rFonts w:ascii="Flama-Light" w:hAnsi="Flama-Light"/>
          <w:sz w:val="19"/>
          <w:szCs w:val="19"/>
        </w:rPr>
        <w:t xml:space="preserve"> Project </w:t>
      </w:r>
      <w:proofErr w:type="spellStart"/>
      <w:r>
        <w:rPr>
          <w:rFonts w:ascii="Flama-Light" w:hAnsi="Flama-Light"/>
          <w:sz w:val="19"/>
          <w:szCs w:val="19"/>
        </w:rPr>
        <w:t>and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Acquisition</w:t>
      </w:r>
      <w:proofErr w:type="spellEnd"/>
      <w:r>
        <w:rPr>
          <w:rFonts w:ascii="Flama-Light" w:hAnsi="Flama-Light"/>
          <w:sz w:val="19"/>
          <w:szCs w:val="19"/>
        </w:rPr>
        <w:t xml:space="preserve"> Finance </w:t>
      </w:r>
      <w:proofErr w:type="spellStart"/>
      <w:r>
        <w:rPr>
          <w:rFonts w:ascii="Flama-Light" w:hAnsi="Flama-Light"/>
          <w:sz w:val="19"/>
          <w:szCs w:val="19"/>
        </w:rPr>
        <w:t>Coordinator</w:t>
      </w:r>
      <w:proofErr w:type="spellEnd"/>
      <w:r>
        <w:rPr>
          <w:rFonts w:ascii="Flama-Light" w:hAnsi="Flama-Light"/>
          <w:sz w:val="19"/>
          <w:szCs w:val="19"/>
        </w:rPr>
        <w:t xml:space="preserve"> in 2006. </w:t>
      </w:r>
      <w:proofErr w:type="spellStart"/>
      <w:r>
        <w:rPr>
          <w:rFonts w:ascii="Flama-Light" w:hAnsi="Flama-Light"/>
          <w:sz w:val="19"/>
          <w:szCs w:val="19"/>
        </w:rPr>
        <w:t>She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was</w:t>
      </w:r>
      <w:proofErr w:type="spellEnd"/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proofErr w:type="spellStart"/>
      <w:r>
        <w:rPr>
          <w:rFonts w:ascii="Flama-Light" w:hAnsi="Flama-Light"/>
          <w:sz w:val="19"/>
          <w:szCs w:val="19"/>
        </w:rPr>
        <w:t>appointed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to</w:t>
      </w:r>
      <w:proofErr w:type="spellEnd"/>
      <w:r>
        <w:rPr>
          <w:rFonts w:ascii="Flama-Light" w:hAnsi="Flama-Light"/>
          <w:sz w:val="19"/>
          <w:szCs w:val="19"/>
        </w:rPr>
        <w:t xml:space="preserve"> her </w:t>
      </w:r>
      <w:proofErr w:type="spellStart"/>
      <w:r>
        <w:rPr>
          <w:rFonts w:ascii="Flama-Light" w:hAnsi="Flama-Light"/>
          <w:sz w:val="19"/>
          <w:szCs w:val="19"/>
        </w:rPr>
        <w:t>current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position</w:t>
      </w:r>
      <w:proofErr w:type="spellEnd"/>
      <w:r>
        <w:rPr>
          <w:rFonts w:ascii="Flama-Light" w:hAnsi="Flama-Light"/>
          <w:sz w:val="19"/>
          <w:szCs w:val="19"/>
        </w:rPr>
        <w:t xml:space="preserve"> on </w:t>
      </w:r>
      <w:proofErr w:type="spellStart"/>
      <w:r>
        <w:rPr>
          <w:rFonts w:ascii="Flama-Light" w:hAnsi="Flama-Light"/>
          <w:sz w:val="19"/>
          <w:szCs w:val="19"/>
        </w:rPr>
        <w:t>November</w:t>
      </w:r>
      <w:proofErr w:type="spellEnd"/>
      <w:r>
        <w:rPr>
          <w:rFonts w:ascii="Flama-Light" w:hAnsi="Flama-Light"/>
          <w:sz w:val="19"/>
          <w:szCs w:val="19"/>
        </w:rPr>
        <w:t xml:space="preserve"> 25, 2009, </w:t>
      </w:r>
      <w:proofErr w:type="spellStart"/>
      <w:r>
        <w:rPr>
          <w:rFonts w:ascii="Flama-Light" w:hAnsi="Flama-Light"/>
          <w:sz w:val="19"/>
          <w:szCs w:val="19"/>
        </w:rPr>
        <w:t>and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became</w:t>
      </w:r>
      <w:proofErr w:type="spellEnd"/>
      <w:r>
        <w:rPr>
          <w:rFonts w:ascii="Flama-Light" w:hAnsi="Flama-Light"/>
          <w:sz w:val="19"/>
          <w:szCs w:val="19"/>
        </w:rPr>
        <w:t xml:space="preserve"> a </w:t>
      </w:r>
      <w:proofErr w:type="spellStart"/>
      <w:r>
        <w:rPr>
          <w:rFonts w:ascii="Flama-Light" w:hAnsi="Flama-Light"/>
          <w:sz w:val="19"/>
          <w:szCs w:val="19"/>
        </w:rPr>
        <w:t>member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to</w:t>
      </w:r>
      <w:proofErr w:type="spellEnd"/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Sustainability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Committee</w:t>
      </w:r>
      <w:proofErr w:type="spellEnd"/>
      <w:r>
        <w:rPr>
          <w:rFonts w:ascii="Flama-Light" w:hAnsi="Flama-Light"/>
          <w:sz w:val="19"/>
          <w:szCs w:val="19"/>
        </w:rPr>
        <w:t xml:space="preserve"> in 2010. </w:t>
      </w:r>
      <w:proofErr w:type="spellStart"/>
      <w:r>
        <w:rPr>
          <w:rFonts w:ascii="Flama-Light" w:hAnsi="Flama-Light"/>
          <w:sz w:val="19"/>
          <w:szCs w:val="19"/>
        </w:rPr>
        <w:t>In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addition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to</w:t>
      </w:r>
      <w:proofErr w:type="spellEnd"/>
      <w:r>
        <w:rPr>
          <w:rFonts w:ascii="Flama-Light" w:hAnsi="Flama-Light"/>
          <w:sz w:val="19"/>
          <w:szCs w:val="19"/>
        </w:rPr>
        <w:t xml:space="preserve"> her </w:t>
      </w:r>
      <w:proofErr w:type="spellStart"/>
      <w:r>
        <w:rPr>
          <w:rFonts w:ascii="Flama-Light" w:hAnsi="Flama-Light"/>
          <w:sz w:val="19"/>
          <w:szCs w:val="19"/>
        </w:rPr>
        <w:t>current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responsibilities</w:t>
      </w:r>
      <w:proofErr w:type="spellEnd"/>
      <w:r>
        <w:rPr>
          <w:rFonts w:ascii="Flama-Light" w:hAnsi="Flama-Light"/>
          <w:sz w:val="19"/>
          <w:szCs w:val="19"/>
        </w:rPr>
        <w:t>, Edin</w:t>
      </w:r>
    </w:p>
    <w:p w:rsidR="00D512ED" w:rsidRDefault="00D512ED" w:rsidP="00D512ED">
      <w:pPr>
        <w:autoSpaceDE w:val="0"/>
        <w:autoSpaceDN w:val="0"/>
        <w:rPr>
          <w:rFonts w:ascii="Flama-Light" w:hAnsi="Flama-Light"/>
          <w:sz w:val="19"/>
          <w:szCs w:val="19"/>
        </w:rPr>
      </w:pPr>
      <w:proofErr w:type="spellStart"/>
      <w:r>
        <w:rPr>
          <w:rFonts w:ascii="Flama-Light" w:hAnsi="Flama-Light"/>
          <w:sz w:val="19"/>
          <w:szCs w:val="19"/>
        </w:rPr>
        <w:t>also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coordinates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Sustainability</w:t>
      </w:r>
      <w:proofErr w:type="spellEnd"/>
      <w:r>
        <w:rPr>
          <w:rFonts w:ascii="Flama-Light" w:hAnsi="Flama-Light"/>
          <w:sz w:val="19"/>
          <w:szCs w:val="19"/>
        </w:rPr>
        <w:t xml:space="preserve"> Team, </w:t>
      </w:r>
      <w:proofErr w:type="spellStart"/>
      <w:r>
        <w:rPr>
          <w:rFonts w:ascii="Flama-Light" w:hAnsi="Flama-Light"/>
          <w:sz w:val="19"/>
          <w:szCs w:val="19"/>
        </w:rPr>
        <w:t>which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was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created</w:t>
      </w:r>
      <w:proofErr w:type="spellEnd"/>
      <w:r>
        <w:rPr>
          <w:rFonts w:ascii="Flama-Light" w:hAnsi="Flama-Light"/>
          <w:sz w:val="19"/>
          <w:szCs w:val="19"/>
        </w:rPr>
        <w:t xml:space="preserve"> in 2012 </w:t>
      </w:r>
      <w:proofErr w:type="spellStart"/>
      <w:r>
        <w:rPr>
          <w:rFonts w:ascii="Flama-Light" w:hAnsi="Flama-Light"/>
          <w:sz w:val="19"/>
          <w:szCs w:val="19"/>
        </w:rPr>
        <w:t>to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implement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</w:p>
    <w:p w:rsidR="00D512ED" w:rsidRDefault="00D512ED" w:rsidP="00D512E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Flama-Light" w:hAnsi="Flama-Light"/>
          <w:sz w:val="19"/>
          <w:szCs w:val="19"/>
        </w:rPr>
        <w:t>decisions</w:t>
      </w:r>
      <w:proofErr w:type="spellEnd"/>
      <w:r>
        <w:rPr>
          <w:rFonts w:ascii="Flama-Light" w:hAnsi="Flama-Light"/>
          <w:sz w:val="19"/>
          <w:szCs w:val="19"/>
        </w:rPr>
        <w:t xml:space="preserve"> of </w:t>
      </w:r>
      <w:proofErr w:type="spellStart"/>
      <w:r>
        <w:rPr>
          <w:rFonts w:ascii="Flama-Light" w:hAnsi="Flama-Light"/>
          <w:sz w:val="19"/>
          <w:szCs w:val="19"/>
        </w:rPr>
        <w:t>the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Sustainability</w:t>
      </w:r>
      <w:proofErr w:type="spellEnd"/>
      <w:r>
        <w:rPr>
          <w:rFonts w:ascii="Flama-Light" w:hAnsi="Flama-Light"/>
          <w:sz w:val="19"/>
          <w:szCs w:val="19"/>
        </w:rPr>
        <w:t xml:space="preserve"> </w:t>
      </w:r>
      <w:proofErr w:type="spellStart"/>
      <w:r>
        <w:rPr>
          <w:rFonts w:ascii="Flama-Light" w:hAnsi="Flama-Light"/>
          <w:sz w:val="19"/>
          <w:szCs w:val="19"/>
        </w:rPr>
        <w:t>Committee</w:t>
      </w:r>
      <w:proofErr w:type="spellEnd"/>
      <w:r>
        <w:rPr>
          <w:rFonts w:ascii="Flama-Light" w:hAnsi="Flama-Light"/>
          <w:sz w:val="19"/>
          <w:szCs w:val="19"/>
        </w:rPr>
        <w:t>.</w:t>
      </w:r>
    </w:p>
    <w:p w:rsidR="00B619D7" w:rsidRDefault="00B619D7"/>
    <w:sectPr w:rsidR="00B6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FlamaCondensed-Medium">
    <w:altName w:val="Times New Roman"/>
    <w:charset w:val="00"/>
    <w:family w:val="auto"/>
    <w:pitch w:val="default"/>
  </w:font>
  <w:font w:name="Flama-Light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ED"/>
    <w:rsid w:val="00B619D7"/>
    <w:rsid w:val="00D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ED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ED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Garanti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Bozdogan (Proje Finansmani)</dc:creator>
  <cp:keywords/>
  <dc:description/>
  <cp:lastModifiedBy>Hande Bozdogan (Proje Finansmani)</cp:lastModifiedBy>
  <cp:revision>1</cp:revision>
  <dcterms:created xsi:type="dcterms:W3CDTF">2014-05-14T12:25:00Z</dcterms:created>
  <dcterms:modified xsi:type="dcterms:W3CDTF">2014-05-14T12:25:00Z</dcterms:modified>
</cp:coreProperties>
</file>